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7D53" w14:textId="77777777" w:rsidR="00E724F1" w:rsidRDefault="00E724F1" w:rsidP="005372F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Big Ice-E Dairy Showdown</w:t>
      </w:r>
    </w:p>
    <w:p w14:paraId="00DA921A" w14:textId="77777777" w:rsidR="00DD2B38" w:rsidRDefault="00744F42" w:rsidP="00F6058F">
      <w:pPr>
        <w:jc w:val="center"/>
        <w:rPr>
          <w:b/>
          <w:sz w:val="32"/>
          <w:szCs w:val="32"/>
        </w:rPr>
      </w:pPr>
      <w:r w:rsidRPr="005372F0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43D8F65" wp14:editId="38B2F0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0900" cy="913765"/>
            <wp:effectExtent l="0" t="0" r="635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2F0">
        <w:rPr>
          <w:noProof/>
        </w:rPr>
        <w:drawing>
          <wp:anchor distT="0" distB="0" distL="114300" distR="114300" simplePos="0" relativeHeight="251663360" behindDoc="1" locked="0" layoutInCell="1" allowOverlap="1" wp14:anchorId="43C72423" wp14:editId="49C23B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04628"/>
            <wp:effectExtent l="0" t="0" r="190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a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0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EA3">
        <w:rPr>
          <w:b/>
          <w:sz w:val="28"/>
          <w:szCs w:val="32"/>
        </w:rPr>
        <w:t>2</w:t>
      </w:r>
      <w:r w:rsidR="00F6058F">
        <w:rPr>
          <w:b/>
          <w:sz w:val="28"/>
          <w:szCs w:val="32"/>
        </w:rPr>
        <w:t>2</w:t>
      </w:r>
      <w:r w:rsidR="00F6058F" w:rsidRPr="00F6058F">
        <w:rPr>
          <w:b/>
          <w:sz w:val="28"/>
          <w:szCs w:val="32"/>
          <w:vertAlign w:val="superscript"/>
        </w:rPr>
        <w:t>nd</w:t>
      </w:r>
      <w:r w:rsidR="005372F0" w:rsidRPr="00BA4EDA">
        <w:rPr>
          <w:b/>
          <w:sz w:val="28"/>
          <w:szCs w:val="32"/>
        </w:rPr>
        <w:t xml:space="preserve"> Annual Elbert County Dairy Heifer Show</w:t>
      </w:r>
      <w:r w:rsidR="00A71D4F">
        <w:rPr>
          <w:sz w:val="32"/>
          <w:szCs w:val="32"/>
        </w:rPr>
        <w:br/>
      </w:r>
      <w:r w:rsidR="00F6058F">
        <w:rPr>
          <w:b/>
          <w:sz w:val="32"/>
          <w:szCs w:val="32"/>
        </w:rPr>
        <w:t>January 28</w:t>
      </w:r>
      <w:r w:rsidR="005372F0" w:rsidRPr="00BA4EDA">
        <w:rPr>
          <w:b/>
          <w:sz w:val="32"/>
          <w:szCs w:val="32"/>
        </w:rPr>
        <w:t>, 20</w:t>
      </w:r>
      <w:r w:rsidR="0014134D">
        <w:rPr>
          <w:b/>
          <w:sz w:val="32"/>
          <w:szCs w:val="32"/>
        </w:rPr>
        <w:t>2</w:t>
      </w:r>
      <w:r w:rsidR="00F6058F">
        <w:rPr>
          <w:b/>
          <w:sz w:val="32"/>
          <w:szCs w:val="32"/>
        </w:rPr>
        <w:t>3</w:t>
      </w:r>
    </w:p>
    <w:p w14:paraId="5C23A4B8" w14:textId="77777777" w:rsidR="00F6058F" w:rsidRPr="00DD2B38" w:rsidRDefault="00DD2B38" w:rsidP="00F6058F">
      <w:pPr>
        <w:jc w:val="center"/>
        <w:rPr>
          <w:sz w:val="20"/>
        </w:rPr>
      </w:pPr>
      <w:r w:rsidRPr="00DD2B38">
        <w:rPr>
          <w:b/>
          <w:i/>
          <w:sz w:val="28"/>
          <w:szCs w:val="32"/>
        </w:rPr>
        <w:t>Sponsored by Hart EMC</w:t>
      </w:r>
      <w:r w:rsidR="00BA4EDA" w:rsidRPr="00BA4EDA">
        <w:rPr>
          <w:b/>
          <w:sz w:val="32"/>
          <w:szCs w:val="32"/>
        </w:rPr>
        <w:br/>
      </w:r>
      <w:r w:rsidR="00F6058F" w:rsidRPr="00DD2B38">
        <w:rPr>
          <w:sz w:val="20"/>
        </w:rPr>
        <w:t>Athens Tech McCall Arena</w:t>
      </w:r>
    </w:p>
    <w:p w14:paraId="5E73064D" w14:textId="77777777" w:rsidR="00BA4EDA" w:rsidRPr="00DD2B38" w:rsidRDefault="00F6058F" w:rsidP="00F6058F">
      <w:pPr>
        <w:jc w:val="center"/>
        <w:rPr>
          <w:sz w:val="20"/>
        </w:rPr>
      </w:pPr>
      <w:r w:rsidRPr="00DD2B38">
        <w:rPr>
          <w:sz w:val="20"/>
        </w:rPr>
        <w:t>1317 Athens Hwy, Elberton, GA 30635</w:t>
      </w:r>
    </w:p>
    <w:p w14:paraId="7DC5AD02" w14:textId="77777777" w:rsidR="005372F0" w:rsidRPr="00DD2B38" w:rsidRDefault="005372F0" w:rsidP="00DD2B38">
      <w:pPr>
        <w:rPr>
          <w:szCs w:val="24"/>
        </w:rPr>
      </w:pPr>
      <w:r w:rsidRPr="00DD2B38">
        <w:rPr>
          <w:szCs w:val="24"/>
        </w:rPr>
        <w:t>FFA Advisors and 4-H Leaders,</w:t>
      </w:r>
    </w:p>
    <w:p w14:paraId="238B1B4B" w14:textId="77777777" w:rsidR="005372F0" w:rsidRPr="00DD2B38" w:rsidRDefault="005372F0" w:rsidP="0014134D">
      <w:pPr>
        <w:jc w:val="center"/>
        <w:rPr>
          <w:szCs w:val="24"/>
        </w:rPr>
      </w:pPr>
      <w:r w:rsidRPr="00DD2B38">
        <w:rPr>
          <w:szCs w:val="24"/>
        </w:rPr>
        <w:t>Please join us for the</w:t>
      </w:r>
      <w:r w:rsidR="00E724F1" w:rsidRPr="00DD2B38">
        <w:rPr>
          <w:szCs w:val="24"/>
        </w:rPr>
        <w:t xml:space="preserve"> rebranded “Big Ice-E Dairy Showdown”</w:t>
      </w:r>
      <w:r w:rsidRPr="00DD2B38">
        <w:rPr>
          <w:szCs w:val="24"/>
        </w:rPr>
        <w:t xml:space="preserve"> </w:t>
      </w:r>
      <w:r w:rsidR="002A6EA3" w:rsidRPr="00DD2B38">
        <w:rPr>
          <w:szCs w:val="24"/>
        </w:rPr>
        <w:t>2</w:t>
      </w:r>
      <w:r w:rsidR="00F6058F" w:rsidRPr="00DD2B38">
        <w:rPr>
          <w:szCs w:val="24"/>
        </w:rPr>
        <w:t>2</w:t>
      </w:r>
      <w:r w:rsidR="00F6058F" w:rsidRPr="00DD2B38">
        <w:rPr>
          <w:szCs w:val="24"/>
          <w:vertAlign w:val="superscript"/>
        </w:rPr>
        <w:t>nd</w:t>
      </w:r>
      <w:r w:rsidR="00F6058F" w:rsidRPr="00DD2B38">
        <w:rPr>
          <w:szCs w:val="24"/>
        </w:rPr>
        <w:t xml:space="preserve"> </w:t>
      </w:r>
      <w:r w:rsidRPr="00DD2B38">
        <w:rPr>
          <w:szCs w:val="24"/>
        </w:rPr>
        <w:t>Annual Elbert County Dairy Heif</w:t>
      </w:r>
      <w:r w:rsidR="00A71D4F" w:rsidRPr="00DD2B38">
        <w:rPr>
          <w:szCs w:val="24"/>
        </w:rPr>
        <w:t xml:space="preserve">er show to be held on </w:t>
      </w:r>
      <w:r w:rsidR="00F6058F" w:rsidRPr="00DD2B38">
        <w:rPr>
          <w:szCs w:val="24"/>
        </w:rPr>
        <w:t>January 28, 2023</w:t>
      </w:r>
      <w:r w:rsidR="00BA4EDA" w:rsidRPr="00DD2B38">
        <w:rPr>
          <w:szCs w:val="24"/>
        </w:rPr>
        <w:t xml:space="preserve"> at</w:t>
      </w:r>
      <w:r w:rsidR="0014134D" w:rsidRPr="00DD2B38">
        <w:rPr>
          <w:szCs w:val="24"/>
        </w:rPr>
        <w:t xml:space="preserve"> the</w:t>
      </w:r>
      <w:r w:rsidR="00BA4EDA" w:rsidRPr="00DD2B38">
        <w:rPr>
          <w:szCs w:val="24"/>
        </w:rPr>
        <w:t xml:space="preserve"> </w:t>
      </w:r>
      <w:r w:rsidR="00F6058F" w:rsidRPr="00DD2B38">
        <w:rPr>
          <w:szCs w:val="24"/>
        </w:rPr>
        <w:t xml:space="preserve">McCall Livestock Arena and </w:t>
      </w:r>
      <w:r w:rsidR="00E724F1" w:rsidRPr="00DD2B38">
        <w:rPr>
          <w:szCs w:val="24"/>
        </w:rPr>
        <w:t>Center</w:t>
      </w:r>
      <w:r w:rsidRPr="00DD2B38">
        <w:rPr>
          <w:szCs w:val="24"/>
        </w:rPr>
        <w:t xml:space="preserve"> in </w:t>
      </w:r>
      <w:r w:rsidR="00F6058F" w:rsidRPr="00DD2B38">
        <w:rPr>
          <w:szCs w:val="24"/>
        </w:rPr>
        <w:t>Elberton</w:t>
      </w:r>
      <w:r w:rsidRPr="00DD2B38">
        <w:rPr>
          <w:szCs w:val="24"/>
        </w:rPr>
        <w:t>, Georgia. This show will be open to all FFA or 4-H members in Georgia.</w:t>
      </w:r>
    </w:p>
    <w:p w14:paraId="2AA2BF93" w14:textId="77777777" w:rsidR="005372F0" w:rsidRPr="00DD2B38" w:rsidRDefault="005372F0" w:rsidP="0014134D">
      <w:pPr>
        <w:jc w:val="center"/>
        <w:rPr>
          <w:szCs w:val="24"/>
        </w:rPr>
      </w:pPr>
      <w:r w:rsidRPr="00DD2B38">
        <w:rPr>
          <w:szCs w:val="24"/>
        </w:rPr>
        <w:t>The</w:t>
      </w:r>
      <w:r w:rsidR="00BA4EDA" w:rsidRPr="00DD2B38">
        <w:rPr>
          <w:szCs w:val="24"/>
        </w:rPr>
        <w:t xml:space="preserve"> entry fee is $</w:t>
      </w:r>
      <w:r w:rsidR="00744F42" w:rsidRPr="00DD2B38">
        <w:rPr>
          <w:szCs w:val="24"/>
        </w:rPr>
        <w:t>15</w:t>
      </w:r>
      <w:r w:rsidR="00BA4EDA" w:rsidRPr="00DD2B38">
        <w:rPr>
          <w:szCs w:val="24"/>
        </w:rPr>
        <w:t xml:space="preserve"> per </w:t>
      </w:r>
      <w:r w:rsidR="0014134D" w:rsidRPr="00DD2B38">
        <w:rPr>
          <w:szCs w:val="24"/>
        </w:rPr>
        <w:t>heifer</w:t>
      </w:r>
      <w:r w:rsidR="00BA4EDA" w:rsidRPr="00DD2B38">
        <w:rPr>
          <w:szCs w:val="24"/>
        </w:rPr>
        <w:t>.</w:t>
      </w:r>
      <w:r w:rsidR="0014134D" w:rsidRPr="00DD2B38">
        <w:rPr>
          <w:szCs w:val="24"/>
        </w:rPr>
        <w:t xml:space="preserve"> There is no maximum number for heifers that can be registered, however, there can only be one exhibitor per heifer (i.e. two exhibitors cannot show the same heifer).</w:t>
      </w:r>
      <w:r w:rsidRPr="00DD2B38">
        <w:rPr>
          <w:szCs w:val="24"/>
        </w:rPr>
        <w:t xml:space="preserve"> Classes will be divided into heats depending on the number of entries per class or division. All state show rules will apply and health papers will be required.</w:t>
      </w:r>
      <w:r w:rsidR="00E724F1" w:rsidRPr="00DD2B38">
        <w:rPr>
          <w:szCs w:val="24"/>
        </w:rPr>
        <w:t xml:space="preserve"> If we have any exhibitors that wish to show register, we will have separate weight classes for registered heifers.</w:t>
      </w:r>
      <w:r w:rsidR="002353C5" w:rsidRPr="00DD2B38">
        <w:rPr>
          <w:szCs w:val="24"/>
        </w:rPr>
        <w:t xml:space="preserve"> </w:t>
      </w:r>
    </w:p>
    <w:p w14:paraId="409C2E23" w14:textId="77777777" w:rsidR="005372F0" w:rsidRPr="00DD2B38" w:rsidRDefault="002353C5" w:rsidP="002353C5">
      <w:pPr>
        <w:jc w:val="center"/>
        <w:rPr>
          <w:szCs w:val="24"/>
        </w:rPr>
      </w:pPr>
      <w:r w:rsidRPr="00DD2B38">
        <w:rPr>
          <w:szCs w:val="24"/>
        </w:rPr>
        <w:t xml:space="preserve">It is recommended that you bring a generator as plug-ins outside of the stalling area will be limited. </w:t>
      </w:r>
      <w:r w:rsidR="005372F0" w:rsidRPr="00DD2B38">
        <w:rPr>
          <w:szCs w:val="24"/>
        </w:rPr>
        <w:t xml:space="preserve">The Elbert County FFA Alumni will </w:t>
      </w:r>
      <w:r w:rsidR="00A33B2F" w:rsidRPr="00DD2B38">
        <w:rPr>
          <w:szCs w:val="24"/>
        </w:rPr>
        <w:t>be running a concession stand and will be pre-ordering Chick-fil-a sandwiches to have for lunch at our show. If you are interested in ordering a sandwich or sack bag (sandwich, chips, dessert, &amp; drink), please fill out the following form or contact me by email/phone to pre-order yours. We will only have a few sandwiches leftover for sale, so please pre-order! We will also have a concession stand available with drinks, chips, desserts, snacks, coffee, and hot chocolate. </w:t>
      </w:r>
    </w:p>
    <w:p w14:paraId="42A2D659" w14:textId="77777777" w:rsidR="002353C5" w:rsidRDefault="00000000" w:rsidP="00A33B2F">
      <w:pPr>
        <w:jc w:val="center"/>
        <w:rPr>
          <w:sz w:val="24"/>
          <w:szCs w:val="24"/>
        </w:rPr>
      </w:pPr>
      <w:hyperlink r:id="rId6" w:history="1">
        <w:r w:rsidR="002353C5" w:rsidRPr="00DC05D1">
          <w:rPr>
            <w:rStyle w:val="Hyperlink"/>
            <w:sz w:val="24"/>
            <w:szCs w:val="24"/>
          </w:rPr>
          <w:t>https://forms.gle/z8u7r3JeyKsaasaRA</w:t>
        </w:r>
      </w:hyperlink>
    </w:p>
    <w:p w14:paraId="7C05E1CE" w14:textId="77777777" w:rsidR="00A33B2F" w:rsidRPr="005372F0" w:rsidRDefault="00A33B2F" w:rsidP="00A33B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will also be selling short sleeve ($15) and long sleeve ($20) t-shirts this year. </w:t>
      </w:r>
      <w:hyperlink r:id="rId7" w:history="1">
        <w:r w:rsidR="003A71EE" w:rsidRPr="00FA0E6A">
          <w:rPr>
            <w:rStyle w:val="Hyperlink"/>
            <w:sz w:val="24"/>
            <w:szCs w:val="24"/>
          </w:rPr>
          <w:t>https://forms.gle/vxHXpMB8cjQmQihB9</w:t>
        </w:r>
      </w:hyperlink>
      <w:r w:rsidR="003A71EE">
        <w:rPr>
          <w:sz w:val="24"/>
          <w:szCs w:val="24"/>
        </w:rPr>
        <w:t xml:space="preserve"> </w:t>
      </w:r>
    </w:p>
    <w:p w14:paraId="08B49500" w14:textId="77777777" w:rsidR="005372F0" w:rsidRPr="005372F0" w:rsidRDefault="005372F0" w:rsidP="0014134D">
      <w:pPr>
        <w:jc w:val="center"/>
        <w:rPr>
          <w:b/>
          <w:sz w:val="24"/>
          <w:szCs w:val="24"/>
          <w:u w:val="single"/>
        </w:rPr>
      </w:pPr>
      <w:r w:rsidRPr="005372F0">
        <w:rPr>
          <w:b/>
          <w:sz w:val="24"/>
          <w:szCs w:val="24"/>
          <w:u w:val="single"/>
        </w:rPr>
        <w:t xml:space="preserve">Please return entry forms and fees by January </w:t>
      </w:r>
      <w:r w:rsidR="00F6058F">
        <w:rPr>
          <w:b/>
          <w:sz w:val="24"/>
          <w:szCs w:val="24"/>
          <w:u w:val="single"/>
        </w:rPr>
        <w:t>23</w:t>
      </w:r>
      <w:r w:rsidR="00F6058F" w:rsidRPr="00F6058F">
        <w:rPr>
          <w:b/>
          <w:sz w:val="24"/>
          <w:szCs w:val="24"/>
          <w:u w:val="single"/>
          <w:vertAlign w:val="superscript"/>
        </w:rPr>
        <w:t>rd</w:t>
      </w:r>
      <w:r w:rsidRPr="005372F0">
        <w:rPr>
          <w:b/>
          <w:sz w:val="24"/>
          <w:szCs w:val="24"/>
          <w:u w:val="single"/>
        </w:rPr>
        <w:t xml:space="preserve"> to:</w:t>
      </w:r>
    </w:p>
    <w:p w14:paraId="12C4C98A" w14:textId="77777777" w:rsidR="005372F0" w:rsidRPr="005372F0" w:rsidRDefault="005372F0" w:rsidP="005372F0">
      <w:pPr>
        <w:jc w:val="center"/>
        <w:rPr>
          <w:b/>
          <w:sz w:val="24"/>
          <w:szCs w:val="24"/>
        </w:rPr>
      </w:pPr>
      <w:r w:rsidRPr="005372F0">
        <w:rPr>
          <w:b/>
          <w:sz w:val="24"/>
          <w:szCs w:val="24"/>
        </w:rPr>
        <w:t>ECCHS FF</w:t>
      </w:r>
      <w:r w:rsidR="00E724F1">
        <w:rPr>
          <w:b/>
          <w:sz w:val="24"/>
          <w:szCs w:val="24"/>
        </w:rPr>
        <w:t>A</w:t>
      </w:r>
      <w:r w:rsidRPr="005372F0">
        <w:rPr>
          <w:b/>
          <w:sz w:val="24"/>
          <w:szCs w:val="24"/>
        </w:rPr>
        <w:br/>
        <w:t>600 Abernathy Circle</w:t>
      </w:r>
      <w:r w:rsidRPr="005372F0">
        <w:rPr>
          <w:b/>
          <w:sz w:val="24"/>
          <w:szCs w:val="24"/>
        </w:rPr>
        <w:br/>
        <w:t>Elberton, GA 30635</w:t>
      </w:r>
    </w:p>
    <w:p w14:paraId="227470E0" w14:textId="77777777" w:rsidR="005372F0" w:rsidRPr="005372F0" w:rsidRDefault="005372F0" w:rsidP="005372F0">
      <w:pPr>
        <w:jc w:val="center"/>
        <w:rPr>
          <w:sz w:val="24"/>
          <w:szCs w:val="24"/>
        </w:rPr>
      </w:pPr>
      <w:r w:rsidRPr="005372F0">
        <w:rPr>
          <w:sz w:val="24"/>
          <w:szCs w:val="24"/>
        </w:rPr>
        <w:t xml:space="preserve">Make Checks Payable to: </w:t>
      </w:r>
      <w:r w:rsidRPr="005372F0">
        <w:rPr>
          <w:b/>
          <w:sz w:val="24"/>
          <w:szCs w:val="24"/>
          <w:u w:val="single"/>
        </w:rPr>
        <w:t>Elbert County FFA Alumni</w:t>
      </w:r>
    </w:p>
    <w:p w14:paraId="681B0EA0" w14:textId="77777777" w:rsidR="005372F0" w:rsidRPr="005372F0" w:rsidRDefault="005372F0">
      <w:pPr>
        <w:rPr>
          <w:sz w:val="24"/>
          <w:szCs w:val="24"/>
        </w:rPr>
      </w:pPr>
      <w:r w:rsidRPr="005372F0">
        <w:rPr>
          <w:sz w:val="24"/>
          <w:szCs w:val="24"/>
        </w:rPr>
        <w:t xml:space="preserve">If you have further questions or </w:t>
      </w:r>
      <w:r w:rsidR="00A71D4F">
        <w:rPr>
          <w:sz w:val="24"/>
          <w:szCs w:val="24"/>
        </w:rPr>
        <w:t>concerns, contact</w:t>
      </w:r>
      <w:r w:rsidR="00AA25C3">
        <w:rPr>
          <w:sz w:val="24"/>
          <w:szCs w:val="24"/>
        </w:rPr>
        <w:t xml:space="preserve"> </w:t>
      </w:r>
      <w:r w:rsidR="00A71D4F">
        <w:rPr>
          <w:sz w:val="24"/>
          <w:szCs w:val="24"/>
        </w:rPr>
        <w:t>M</w:t>
      </w:r>
      <w:r w:rsidR="00F6058F">
        <w:rPr>
          <w:sz w:val="24"/>
          <w:szCs w:val="24"/>
        </w:rPr>
        <w:t>r</w:t>
      </w:r>
      <w:r w:rsidR="00A71D4F">
        <w:rPr>
          <w:sz w:val="24"/>
          <w:szCs w:val="24"/>
        </w:rPr>
        <w:t xml:space="preserve">s. Jordan </w:t>
      </w:r>
      <w:r w:rsidR="00F6058F">
        <w:rPr>
          <w:sz w:val="24"/>
          <w:szCs w:val="24"/>
        </w:rPr>
        <w:t>Paul</w:t>
      </w:r>
      <w:r w:rsidR="00A71D4F">
        <w:rPr>
          <w:sz w:val="24"/>
          <w:szCs w:val="24"/>
        </w:rPr>
        <w:t xml:space="preserve"> at 706-621-9351</w:t>
      </w:r>
      <w:r w:rsidR="0014134D">
        <w:rPr>
          <w:sz w:val="24"/>
          <w:szCs w:val="24"/>
        </w:rPr>
        <w:t xml:space="preserve"> or</w:t>
      </w:r>
      <w:r w:rsidRPr="005372F0">
        <w:rPr>
          <w:sz w:val="24"/>
          <w:szCs w:val="24"/>
        </w:rPr>
        <w:t xml:space="preserve"> </w:t>
      </w:r>
      <w:hyperlink r:id="rId8" w:history="1">
        <w:r w:rsidR="00F6058F" w:rsidRPr="00E519DF">
          <w:rPr>
            <w:rStyle w:val="Hyperlink"/>
            <w:sz w:val="24"/>
            <w:szCs w:val="24"/>
          </w:rPr>
          <w:t>jordan.paul@elbert.k12.ga.us</w:t>
        </w:r>
      </w:hyperlink>
    </w:p>
    <w:p w14:paraId="710CF460" w14:textId="77777777" w:rsidR="005372F0" w:rsidRPr="005372F0" w:rsidRDefault="005372F0">
      <w:pPr>
        <w:rPr>
          <w:sz w:val="24"/>
          <w:szCs w:val="24"/>
        </w:rPr>
      </w:pPr>
      <w:r w:rsidRPr="005372F0">
        <w:rPr>
          <w:sz w:val="24"/>
          <w:szCs w:val="24"/>
        </w:rPr>
        <w:t>See you at the show,</w:t>
      </w:r>
    </w:p>
    <w:p w14:paraId="1908086E" w14:textId="77777777" w:rsidR="00DD2B38" w:rsidRDefault="00AA25C3">
      <w:pPr>
        <w:rPr>
          <w:sz w:val="24"/>
          <w:szCs w:val="24"/>
        </w:rPr>
      </w:pPr>
      <w:r>
        <w:rPr>
          <w:sz w:val="24"/>
          <w:szCs w:val="24"/>
        </w:rPr>
        <w:t xml:space="preserve">Jordan </w:t>
      </w:r>
      <w:r w:rsidR="00F6058F">
        <w:rPr>
          <w:sz w:val="24"/>
          <w:szCs w:val="24"/>
        </w:rPr>
        <w:t>Paul</w:t>
      </w:r>
      <w:r>
        <w:rPr>
          <w:sz w:val="24"/>
          <w:szCs w:val="24"/>
        </w:rPr>
        <w:br/>
        <w:t>Elbert County</w:t>
      </w:r>
      <w:r w:rsidR="00AD2F67">
        <w:rPr>
          <w:sz w:val="24"/>
          <w:szCs w:val="24"/>
        </w:rPr>
        <w:t xml:space="preserve"> High</w:t>
      </w:r>
      <w:r w:rsidR="005372F0" w:rsidRPr="005372F0">
        <w:rPr>
          <w:sz w:val="24"/>
          <w:szCs w:val="24"/>
        </w:rPr>
        <w:t xml:space="preserve"> FFA Advisor</w:t>
      </w:r>
    </w:p>
    <w:p w14:paraId="643819AF" w14:textId="77777777" w:rsidR="00E724F1" w:rsidRPr="00A33B2F" w:rsidRDefault="005372F0">
      <w:pPr>
        <w:rPr>
          <w:sz w:val="24"/>
          <w:szCs w:val="24"/>
        </w:rPr>
      </w:pPr>
      <w:r w:rsidRPr="005372F0">
        <w:rPr>
          <w:sz w:val="24"/>
          <w:szCs w:val="24"/>
        </w:rPr>
        <w:tab/>
      </w:r>
      <w:r w:rsidRPr="005372F0">
        <w:rPr>
          <w:sz w:val="24"/>
          <w:szCs w:val="24"/>
        </w:rPr>
        <w:tab/>
      </w:r>
    </w:p>
    <w:p w14:paraId="573E317A" w14:textId="77777777" w:rsidR="00B20D01" w:rsidRDefault="00F6058F">
      <w:r>
        <w:rPr>
          <w:noProof/>
        </w:rPr>
        <w:drawing>
          <wp:anchor distT="0" distB="0" distL="114300" distR="114300" simplePos="0" relativeHeight="251665408" behindDoc="0" locked="0" layoutInCell="1" allowOverlap="1" wp14:anchorId="3B5EDC4C" wp14:editId="41363344">
            <wp:simplePos x="0" y="0"/>
            <wp:positionH relativeFrom="column">
              <wp:posOffset>256540</wp:posOffset>
            </wp:positionH>
            <wp:positionV relativeFrom="paragraph">
              <wp:posOffset>0</wp:posOffset>
            </wp:positionV>
            <wp:extent cx="828675" cy="100512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tionalFFA_Emblem_R_1C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F42" w:rsidRPr="005372F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598182" wp14:editId="1FCA2ED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50900" cy="913765"/>
            <wp:effectExtent l="0" t="0" r="635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2F0">
        <w:rPr>
          <w:noProof/>
        </w:rPr>
        <mc:AlternateContent>
          <mc:Choice Requires="wps">
            <w:drawing>
              <wp:inline distT="0" distB="0" distL="0" distR="0" wp14:anchorId="2A73ED69" wp14:editId="3C679FEC">
                <wp:extent cx="304800" cy="304800"/>
                <wp:effectExtent l="0" t="0" r="0" b="0"/>
                <wp:docPr id="3" name="AutoShape 3" descr="Image result for ffa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9FA63" id="AutoShape 3" o:spid="_x0000_s1026" alt="Image result for ffa embl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fcFrTJAgAA2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5372F0" w:rsidRPr="005372F0">
        <w:rPr>
          <w:noProof/>
        </w:rPr>
        <mc:AlternateContent>
          <mc:Choice Requires="wps">
            <w:drawing>
              <wp:inline distT="0" distB="0" distL="0" distR="0" wp14:anchorId="6E6F0536" wp14:editId="3427D8B6">
                <wp:extent cx="304800" cy="304800"/>
                <wp:effectExtent l="0" t="0" r="0" b="0"/>
                <wp:docPr id="2" name="Rectangle 2" descr="Image result for ffa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86B0C" id="Rectangle 2" o:spid="_x0000_s1026" alt="Image result for ffa embl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tcPmHMAgAA2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372F0">
        <w:rPr>
          <w:noProof/>
        </w:rPr>
        <mc:AlternateContent>
          <mc:Choice Requires="wps">
            <w:drawing>
              <wp:inline distT="0" distB="0" distL="0" distR="0" wp14:anchorId="77B18DC3" wp14:editId="71987543">
                <wp:extent cx="304800" cy="304800"/>
                <wp:effectExtent l="0" t="0" r="0" b="0"/>
                <wp:docPr id="6" name="AutoShape 8" descr="Image result for ffa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4E57C" id="AutoShape 8" o:spid="_x0000_s1026" alt="Image result for ffa embl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7W85x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14:paraId="07FD0C89" w14:textId="77777777" w:rsidR="001726AC" w:rsidRDefault="001726AC"/>
    <w:p w14:paraId="11D696E0" w14:textId="77777777" w:rsidR="00E724F1" w:rsidRDefault="00E724F1" w:rsidP="001726AC">
      <w:pPr>
        <w:jc w:val="center"/>
        <w:rPr>
          <w:sz w:val="32"/>
          <w:szCs w:val="32"/>
        </w:rPr>
      </w:pPr>
      <w:r>
        <w:rPr>
          <w:sz w:val="32"/>
          <w:szCs w:val="32"/>
        </w:rPr>
        <w:t>Big Ice-E Dairy Showdown</w:t>
      </w:r>
    </w:p>
    <w:p w14:paraId="7066BE34" w14:textId="77777777" w:rsidR="0014134D" w:rsidRDefault="002A6EA3" w:rsidP="001726AC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6E4DCA">
        <w:rPr>
          <w:sz w:val="32"/>
          <w:szCs w:val="32"/>
        </w:rPr>
        <w:t>2</w:t>
      </w:r>
      <w:r w:rsidR="006E4DCA" w:rsidRPr="006E4DCA">
        <w:rPr>
          <w:sz w:val="32"/>
          <w:szCs w:val="32"/>
          <w:vertAlign w:val="superscript"/>
        </w:rPr>
        <w:t>nd</w:t>
      </w:r>
      <w:r w:rsidR="001726AC" w:rsidRPr="005372F0">
        <w:rPr>
          <w:sz w:val="32"/>
          <w:szCs w:val="32"/>
        </w:rPr>
        <w:t xml:space="preserve"> Annual Elbert County Dairy Heifer Show</w:t>
      </w:r>
      <w:r w:rsidR="00A71D4F">
        <w:rPr>
          <w:sz w:val="32"/>
          <w:szCs w:val="32"/>
        </w:rPr>
        <w:br/>
      </w:r>
      <w:r w:rsidR="00F6058F">
        <w:rPr>
          <w:sz w:val="32"/>
          <w:szCs w:val="32"/>
        </w:rPr>
        <w:t>January 28, 2023</w:t>
      </w:r>
    </w:p>
    <w:p w14:paraId="309BBEE3" w14:textId="77777777" w:rsidR="00DD2B38" w:rsidRPr="00DD2B38" w:rsidRDefault="00DD2B38" w:rsidP="001726A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Sponsored by Hart EMC</w:t>
      </w:r>
    </w:p>
    <w:p w14:paraId="61F6D6D1" w14:textId="77777777" w:rsidR="00F6058F" w:rsidRDefault="00F6058F" w:rsidP="00F6058F">
      <w:pPr>
        <w:jc w:val="center"/>
        <w:rPr>
          <w:sz w:val="32"/>
          <w:szCs w:val="32"/>
        </w:rPr>
      </w:pPr>
      <w:r>
        <w:rPr>
          <w:sz w:val="32"/>
          <w:szCs w:val="32"/>
        </w:rPr>
        <w:t>Athens Tech – McCall Arena</w:t>
      </w:r>
    </w:p>
    <w:p w14:paraId="559BED49" w14:textId="77777777" w:rsidR="00BA4EDA" w:rsidRPr="00F6058F" w:rsidRDefault="00F6058F" w:rsidP="00F6058F">
      <w:pPr>
        <w:jc w:val="center"/>
        <w:rPr>
          <w:sz w:val="32"/>
          <w:szCs w:val="32"/>
        </w:rPr>
      </w:pPr>
      <w:r w:rsidRPr="00F6058F">
        <w:rPr>
          <w:sz w:val="32"/>
          <w:szCs w:val="32"/>
        </w:rPr>
        <w:t>1317 Athens Hwy, Elberton, GA 30635</w:t>
      </w:r>
      <w:r w:rsidR="001726AC" w:rsidRPr="005372F0">
        <w:rPr>
          <w:sz w:val="32"/>
          <w:szCs w:val="32"/>
        </w:rPr>
        <w:br/>
      </w:r>
    </w:p>
    <w:p w14:paraId="59EAEFCC" w14:textId="77777777" w:rsidR="001726AC" w:rsidRDefault="001726AC" w:rsidP="001726AC"/>
    <w:p w14:paraId="24FE3CA1" w14:textId="77777777" w:rsidR="001726AC" w:rsidRPr="005372F0" w:rsidRDefault="00A71D4F" w:rsidP="001726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Friday, </w:t>
      </w:r>
      <w:r w:rsidR="00F6058F">
        <w:rPr>
          <w:b/>
          <w:sz w:val="32"/>
          <w:szCs w:val="32"/>
          <w:u w:val="single"/>
        </w:rPr>
        <w:t>January 27</w:t>
      </w:r>
      <w:r w:rsidR="00E724F1">
        <w:rPr>
          <w:b/>
          <w:sz w:val="32"/>
          <w:szCs w:val="32"/>
          <w:u w:val="single"/>
        </w:rPr>
        <w:t>th</w:t>
      </w:r>
      <w:r w:rsidR="0014134D">
        <w:rPr>
          <w:b/>
          <w:sz w:val="32"/>
          <w:szCs w:val="32"/>
          <w:u w:val="single"/>
        </w:rPr>
        <w:t>, 202</w:t>
      </w:r>
      <w:r w:rsidR="00F6058F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</w:p>
    <w:p w14:paraId="4868A5F5" w14:textId="77777777" w:rsidR="001726AC" w:rsidRPr="005372F0" w:rsidRDefault="001726AC" w:rsidP="001726AC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will require stalling Friday night</w:t>
      </w:r>
      <w:r w:rsidR="00A71D4F">
        <w:rPr>
          <w:sz w:val="32"/>
          <w:szCs w:val="32"/>
        </w:rPr>
        <w:t xml:space="preserve"> – please contact Jordan </w:t>
      </w:r>
      <w:r w:rsidR="00F6058F">
        <w:rPr>
          <w:sz w:val="32"/>
          <w:szCs w:val="32"/>
        </w:rPr>
        <w:t>Paul</w:t>
      </w:r>
      <w:r w:rsidR="00A71D4F">
        <w:rPr>
          <w:sz w:val="32"/>
          <w:szCs w:val="32"/>
        </w:rPr>
        <w:t xml:space="preserve"> at 706-621-9351</w:t>
      </w:r>
      <w:r w:rsidR="00AA25C3">
        <w:rPr>
          <w:sz w:val="32"/>
          <w:szCs w:val="32"/>
        </w:rPr>
        <w:t xml:space="preserve"> </w:t>
      </w:r>
      <w:r>
        <w:rPr>
          <w:sz w:val="32"/>
          <w:szCs w:val="32"/>
        </w:rPr>
        <w:t>to make arrangements.</w:t>
      </w:r>
    </w:p>
    <w:p w14:paraId="71B38E0E" w14:textId="77777777" w:rsidR="001726AC" w:rsidRPr="005372F0" w:rsidRDefault="001726AC" w:rsidP="001726AC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</w:rPr>
        <w:br/>
      </w:r>
      <w:r w:rsidR="00A71D4F">
        <w:rPr>
          <w:b/>
          <w:sz w:val="32"/>
          <w:szCs w:val="32"/>
          <w:u w:val="single"/>
        </w:rPr>
        <w:t xml:space="preserve">Saturday, </w:t>
      </w:r>
      <w:r w:rsidR="00F6058F">
        <w:rPr>
          <w:b/>
          <w:sz w:val="32"/>
          <w:szCs w:val="32"/>
          <w:u w:val="single"/>
        </w:rPr>
        <w:t>January 28th</w:t>
      </w:r>
      <w:r w:rsidR="002A6EA3">
        <w:rPr>
          <w:b/>
          <w:sz w:val="32"/>
          <w:szCs w:val="32"/>
          <w:u w:val="single"/>
        </w:rPr>
        <w:t xml:space="preserve"> </w:t>
      </w:r>
      <w:r w:rsidR="00A71D4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14:paraId="105D9810" w14:textId="77777777" w:rsidR="001726AC" w:rsidRPr="005372F0" w:rsidRDefault="001726AC" w:rsidP="001726AC">
      <w:pPr>
        <w:jc w:val="center"/>
        <w:rPr>
          <w:sz w:val="32"/>
          <w:szCs w:val="32"/>
        </w:rPr>
      </w:pPr>
      <w:r w:rsidRPr="005372F0">
        <w:rPr>
          <w:sz w:val="32"/>
          <w:szCs w:val="32"/>
        </w:rPr>
        <w:t>6:30</w:t>
      </w:r>
      <w:r w:rsidR="00A71D4F">
        <w:rPr>
          <w:sz w:val="32"/>
          <w:szCs w:val="32"/>
        </w:rPr>
        <w:t xml:space="preserve"> AM</w:t>
      </w:r>
      <w:r w:rsidRPr="005372F0">
        <w:rPr>
          <w:sz w:val="32"/>
          <w:szCs w:val="32"/>
        </w:rPr>
        <w:t xml:space="preserve"> – Barn Opens</w:t>
      </w:r>
    </w:p>
    <w:p w14:paraId="719F63B8" w14:textId="77777777" w:rsidR="001726AC" w:rsidRPr="005372F0" w:rsidRDefault="001726AC" w:rsidP="001726AC">
      <w:pPr>
        <w:jc w:val="center"/>
        <w:rPr>
          <w:sz w:val="32"/>
          <w:szCs w:val="32"/>
        </w:rPr>
      </w:pPr>
      <w:r w:rsidRPr="005372F0">
        <w:rPr>
          <w:sz w:val="32"/>
          <w:szCs w:val="32"/>
        </w:rPr>
        <w:t>8:00-10:</w:t>
      </w:r>
      <w:r w:rsidR="002A6EA3">
        <w:rPr>
          <w:sz w:val="32"/>
          <w:szCs w:val="32"/>
        </w:rPr>
        <w:t>0</w:t>
      </w:r>
      <w:r w:rsidRPr="005372F0">
        <w:rPr>
          <w:sz w:val="32"/>
          <w:szCs w:val="32"/>
        </w:rPr>
        <w:t xml:space="preserve">0 </w:t>
      </w:r>
      <w:r w:rsidR="00A71D4F">
        <w:rPr>
          <w:sz w:val="32"/>
          <w:szCs w:val="32"/>
        </w:rPr>
        <w:t xml:space="preserve">AM </w:t>
      </w:r>
      <w:r w:rsidRPr="005372F0">
        <w:rPr>
          <w:sz w:val="32"/>
          <w:szCs w:val="32"/>
        </w:rPr>
        <w:t>– Weigh In</w:t>
      </w:r>
    </w:p>
    <w:p w14:paraId="0AC175BE" w14:textId="77777777" w:rsidR="001726AC" w:rsidRPr="005372F0" w:rsidRDefault="001726AC" w:rsidP="001726AC">
      <w:pPr>
        <w:jc w:val="center"/>
        <w:rPr>
          <w:sz w:val="32"/>
          <w:szCs w:val="32"/>
        </w:rPr>
      </w:pPr>
      <w:r w:rsidRPr="005372F0">
        <w:rPr>
          <w:sz w:val="32"/>
          <w:szCs w:val="32"/>
        </w:rPr>
        <w:t>1</w:t>
      </w:r>
      <w:r w:rsidR="002A6EA3">
        <w:rPr>
          <w:sz w:val="32"/>
          <w:szCs w:val="32"/>
        </w:rPr>
        <w:t>0</w:t>
      </w:r>
      <w:r w:rsidRPr="005372F0">
        <w:rPr>
          <w:sz w:val="32"/>
          <w:szCs w:val="32"/>
        </w:rPr>
        <w:t>:</w:t>
      </w:r>
      <w:r w:rsidR="002A6EA3">
        <w:rPr>
          <w:sz w:val="32"/>
          <w:szCs w:val="32"/>
        </w:rPr>
        <w:t>3</w:t>
      </w:r>
      <w:r w:rsidRPr="005372F0">
        <w:rPr>
          <w:sz w:val="32"/>
          <w:szCs w:val="32"/>
        </w:rPr>
        <w:t>0</w:t>
      </w:r>
      <w:r w:rsidR="00A71D4F">
        <w:rPr>
          <w:sz w:val="32"/>
          <w:szCs w:val="32"/>
        </w:rPr>
        <w:t xml:space="preserve"> AM</w:t>
      </w:r>
      <w:r w:rsidRPr="005372F0">
        <w:rPr>
          <w:sz w:val="32"/>
          <w:szCs w:val="32"/>
        </w:rPr>
        <w:t xml:space="preserve"> Showmanship Starts, Weight Classes will follow</w:t>
      </w:r>
    </w:p>
    <w:p w14:paraId="3ACEC314" w14:textId="77777777" w:rsidR="001726AC" w:rsidRDefault="001726AC"/>
    <w:p w14:paraId="291EB3ED" w14:textId="77777777" w:rsidR="001726AC" w:rsidRDefault="001726AC"/>
    <w:p w14:paraId="19E966E3" w14:textId="77777777" w:rsidR="001726AC" w:rsidRDefault="001726AC"/>
    <w:p w14:paraId="2A1CD980" w14:textId="77777777" w:rsidR="001726AC" w:rsidRDefault="001726AC"/>
    <w:p w14:paraId="2FD0BE78" w14:textId="77777777" w:rsidR="001726AC" w:rsidRDefault="001726AC"/>
    <w:p w14:paraId="7627D98E" w14:textId="77777777" w:rsidR="001726AC" w:rsidRDefault="001726AC"/>
    <w:p w14:paraId="71D2263A" w14:textId="77777777" w:rsidR="001726AC" w:rsidRDefault="001726AC"/>
    <w:p w14:paraId="261172D6" w14:textId="77777777" w:rsidR="001726AC" w:rsidRDefault="001726AC"/>
    <w:p w14:paraId="066F47A6" w14:textId="77777777" w:rsidR="00744F42" w:rsidRDefault="00744F42"/>
    <w:p w14:paraId="761C5EDA" w14:textId="77777777" w:rsidR="0014134D" w:rsidRDefault="0014134D" w:rsidP="00B20D01">
      <w:pPr>
        <w:jc w:val="center"/>
        <w:rPr>
          <w:sz w:val="28"/>
          <w:szCs w:val="28"/>
        </w:rPr>
      </w:pPr>
    </w:p>
    <w:p w14:paraId="396FD033" w14:textId="77777777" w:rsidR="00A71D4F" w:rsidRDefault="0014134D" w:rsidP="00B20D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D77C43" wp14:editId="65C6BFA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440" cy="9144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23A31" wp14:editId="146F194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6295" cy="1004628"/>
            <wp:effectExtent l="0" t="0" r="190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a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0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EA3">
        <w:rPr>
          <w:sz w:val="28"/>
          <w:szCs w:val="28"/>
        </w:rPr>
        <w:t>2</w:t>
      </w:r>
      <w:r w:rsidR="00F6058F">
        <w:rPr>
          <w:sz w:val="28"/>
          <w:szCs w:val="28"/>
        </w:rPr>
        <w:t>2</w:t>
      </w:r>
      <w:r w:rsidR="00F6058F" w:rsidRPr="00F6058F">
        <w:rPr>
          <w:sz w:val="28"/>
          <w:szCs w:val="28"/>
          <w:vertAlign w:val="superscript"/>
        </w:rPr>
        <w:t>nd</w:t>
      </w:r>
      <w:r w:rsidR="005372F0" w:rsidRPr="00B20D01">
        <w:rPr>
          <w:sz w:val="28"/>
          <w:szCs w:val="28"/>
        </w:rPr>
        <w:t xml:space="preserve"> Annual Elbert County Dairy Heifer Show</w:t>
      </w:r>
      <w:r w:rsidR="005372F0" w:rsidRPr="00B20D0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2AA553" wp14:editId="5015086A">
            <wp:simplePos x="0" y="0"/>
            <wp:positionH relativeFrom="column">
              <wp:posOffset>4381500</wp:posOffset>
            </wp:positionH>
            <wp:positionV relativeFrom="paragraph">
              <wp:posOffset>-8223885</wp:posOffset>
            </wp:positionV>
            <wp:extent cx="850900" cy="913765"/>
            <wp:effectExtent l="0" t="0" r="635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309E0" w14:textId="77777777" w:rsidR="00DD2B38" w:rsidRDefault="00F6058F" w:rsidP="00F605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January 28, 2023</w:t>
      </w:r>
    </w:p>
    <w:p w14:paraId="50EE8594" w14:textId="77777777" w:rsidR="005372F0" w:rsidRPr="00F6058F" w:rsidRDefault="00DD2B38" w:rsidP="00F6058F">
      <w:pPr>
        <w:jc w:val="center"/>
        <w:rPr>
          <w:sz w:val="28"/>
          <w:szCs w:val="28"/>
        </w:rPr>
      </w:pPr>
      <w:r w:rsidRPr="00DD2B38">
        <w:rPr>
          <w:i/>
          <w:sz w:val="24"/>
          <w:szCs w:val="28"/>
        </w:rPr>
        <w:t>Sponsored by Hart EMC</w:t>
      </w:r>
      <w:r w:rsidR="00BA4EDA">
        <w:rPr>
          <w:sz w:val="28"/>
          <w:szCs w:val="28"/>
        </w:rPr>
        <w:br/>
      </w:r>
      <w:r w:rsidR="00F6058F" w:rsidRPr="00DD2B38">
        <w:rPr>
          <w:sz w:val="24"/>
          <w:szCs w:val="28"/>
        </w:rPr>
        <w:t>1317 Athens Hwy, Elberton, GA 30635</w:t>
      </w:r>
      <w:r w:rsidR="00B20D01" w:rsidRPr="00B20D01">
        <w:rPr>
          <w:sz w:val="28"/>
          <w:szCs w:val="28"/>
        </w:rPr>
        <w:br/>
      </w:r>
      <w:r w:rsidR="005372F0" w:rsidRPr="00B20D01">
        <w:rPr>
          <w:b/>
          <w:sz w:val="28"/>
          <w:szCs w:val="28"/>
          <w:u w:val="single"/>
        </w:rPr>
        <w:t xml:space="preserve">Entries and Entry Fees due January </w:t>
      </w:r>
      <w:r w:rsidR="00A71D4F">
        <w:rPr>
          <w:b/>
          <w:sz w:val="28"/>
          <w:szCs w:val="28"/>
          <w:u w:val="single"/>
        </w:rPr>
        <w:t>2</w:t>
      </w:r>
      <w:r w:rsidR="00F6058F">
        <w:rPr>
          <w:b/>
          <w:sz w:val="28"/>
          <w:szCs w:val="28"/>
          <w:u w:val="single"/>
        </w:rPr>
        <w:t>3</w:t>
      </w:r>
      <w:r w:rsidR="00F6058F" w:rsidRPr="00F6058F">
        <w:rPr>
          <w:b/>
          <w:sz w:val="28"/>
          <w:szCs w:val="28"/>
          <w:u w:val="single"/>
          <w:vertAlign w:val="superscript"/>
        </w:rPr>
        <w:t>rd</w:t>
      </w:r>
      <w:r w:rsidR="00F6058F">
        <w:rPr>
          <w:b/>
          <w:sz w:val="28"/>
          <w:szCs w:val="28"/>
          <w:u w:val="single"/>
        </w:rPr>
        <w:t xml:space="preserve"> </w:t>
      </w:r>
    </w:p>
    <w:p w14:paraId="6987693D" w14:textId="77777777" w:rsidR="00173D36" w:rsidRPr="002A6EA3" w:rsidRDefault="00173D36" w:rsidP="005372F0">
      <w:pPr>
        <w:jc w:val="center"/>
        <w:rPr>
          <w:b/>
          <w:sz w:val="40"/>
          <w:szCs w:val="28"/>
          <w:u w:val="single"/>
        </w:rPr>
      </w:pPr>
      <w:r w:rsidRPr="002A6EA3">
        <w:rPr>
          <w:b/>
          <w:sz w:val="40"/>
          <w:szCs w:val="28"/>
          <w:u w:val="single"/>
          <w:vertAlign w:val="superscript"/>
        </w:rPr>
        <w:t>$</w:t>
      </w:r>
      <w:r w:rsidR="00744F42" w:rsidRPr="002A6EA3">
        <w:rPr>
          <w:b/>
          <w:sz w:val="40"/>
          <w:szCs w:val="28"/>
          <w:u w:val="single"/>
          <w:vertAlign w:val="superscript"/>
        </w:rPr>
        <w:t>15</w:t>
      </w:r>
      <w:r w:rsidRPr="002A6EA3">
        <w:rPr>
          <w:b/>
          <w:sz w:val="40"/>
          <w:szCs w:val="28"/>
          <w:u w:val="single"/>
          <w:vertAlign w:val="superscript"/>
        </w:rPr>
        <w:t xml:space="preserve"> per </w:t>
      </w:r>
      <w:r w:rsidR="00744F42" w:rsidRPr="002A6EA3">
        <w:rPr>
          <w:b/>
          <w:sz w:val="40"/>
          <w:szCs w:val="28"/>
          <w:u w:val="single"/>
          <w:vertAlign w:val="superscript"/>
        </w:rPr>
        <w:t>Heifer</w:t>
      </w:r>
    </w:p>
    <w:p w14:paraId="0ADD2746" w14:textId="77777777" w:rsidR="00B20D01" w:rsidRDefault="005372F0">
      <w:r w:rsidRPr="00B20D01">
        <w:rPr>
          <w:b/>
        </w:rPr>
        <w:t xml:space="preserve">COUNTY or </w:t>
      </w:r>
      <w:proofErr w:type="gramStart"/>
      <w:r w:rsidRPr="00B20D01">
        <w:rPr>
          <w:b/>
        </w:rPr>
        <w:t>CHAPTER:</w:t>
      </w:r>
      <w:r>
        <w:t>_</w:t>
      </w:r>
      <w:proofErr w:type="gramEnd"/>
      <w:r>
        <w:t>_____________________________________</w:t>
      </w:r>
      <w:r>
        <w:tab/>
      </w:r>
      <w:r w:rsidRPr="00B20D01">
        <w:rPr>
          <w:b/>
        </w:rPr>
        <w:t>ORGANIZATION:</w:t>
      </w:r>
      <w:r>
        <w:t xml:space="preserve">   4-H / FFA</w:t>
      </w:r>
    </w:p>
    <w:p w14:paraId="6138614C" w14:textId="77777777" w:rsidR="00B20D01" w:rsidRDefault="00B20D01">
      <w:r w:rsidRPr="00B20D01">
        <w:rPr>
          <w:b/>
        </w:rPr>
        <w:t>Advisor/</w:t>
      </w:r>
      <w:proofErr w:type="gramStart"/>
      <w:r w:rsidRPr="00B20D01">
        <w:rPr>
          <w:b/>
        </w:rPr>
        <w:t>Agent:</w:t>
      </w:r>
      <w:r>
        <w:t>_</w:t>
      </w:r>
      <w:proofErr w:type="gramEnd"/>
      <w:r>
        <w:t>___________________________________________</w:t>
      </w:r>
      <w:r>
        <w:tab/>
      </w:r>
      <w:r w:rsidRPr="00B20D01">
        <w:rPr>
          <w:b/>
        </w:rPr>
        <w:t>Phone:</w:t>
      </w:r>
      <w:r>
        <w:t>____________________</w:t>
      </w:r>
    </w:p>
    <w:p w14:paraId="4AF99BA4" w14:textId="77777777" w:rsidR="00B20D01" w:rsidRDefault="00B20D01">
      <w:proofErr w:type="gramStart"/>
      <w:r w:rsidRPr="00B20D01">
        <w:rPr>
          <w:b/>
        </w:rPr>
        <w:t>Address:</w:t>
      </w:r>
      <w:r>
        <w:t>_</w:t>
      </w:r>
      <w:proofErr w:type="gramEnd"/>
      <w:r>
        <w:t>_____________________________________________________________________________</w:t>
      </w:r>
    </w:p>
    <w:p w14:paraId="64D4C628" w14:textId="77777777" w:rsidR="00B20D01" w:rsidRDefault="00B20D01">
      <w:proofErr w:type="gramStart"/>
      <w:r w:rsidRPr="00B20D01">
        <w:rPr>
          <w:b/>
        </w:rPr>
        <w:t>Email:</w:t>
      </w:r>
      <w:r>
        <w:t>_</w:t>
      </w:r>
      <w:proofErr w:type="gramEnd"/>
      <w:r>
        <w:t>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72F0" w14:paraId="325E8D06" w14:textId="77777777" w:rsidTr="005372F0">
        <w:tc>
          <w:tcPr>
            <w:tcW w:w="3116" w:type="dxa"/>
          </w:tcPr>
          <w:p w14:paraId="51C2D5BB" w14:textId="77777777" w:rsidR="005372F0" w:rsidRPr="005372F0" w:rsidRDefault="005372F0" w:rsidP="005372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EXHIBITOR NAME</w:t>
            </w:r>
          </w:p>
        </w:tc>
        <w:tc>
          <w:tcPr>
            <w:tcW w:w="3117" w:type="dxa"/>
          </w:tcPr>
          <w:p w14:paraId="3A8E41AC" w14:textId="77777777" w:rsidR="005372F0" w:rsidRPr="005372F0" w:rsidRDefault="005372F0" w:rsidP="005372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GRADE</w:t>
            </w:r>
          </w:p>
        </w:tc>
        <w:tc>
          <w:tcPr>
            <w:tcW w:w="3117" w:type="dxa"/>
          </w:tcPr>
          <w:p w14:paraId="7E7A3C0C" w14:textId="77777777" w:rsidR="005372F0" w:rsidRPr="005372F0" w:rsidRDefault="005372F0" w:rsidP="005372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HEIFER TAG</w:t>
            </w:r>
            <w:r w:rsidRPr="005372F0">
              <w:rPr>
                <w:b/>
                <w:u w:val="single"/>
              </w:rPr>
              <w:t xml:space="preserve"> #</w:t>
            </w:r>
          </w:p>
        </w:tc>
      </w:tr>
      <w:tr w:rsidR="005372F0" w14:paraId="33BF996E" w14:textId="77777777" w:rsidTr="005372F0">
        <w:tc>
          <w:tcPr>
            <w:tcW w:w="3116" w:type="dxa"/>
          </w:tcPr>
          <w:p w14:paraId="7054F1F9" w14:textId="77777777" w:rsidR="005372F0" w:rsidRDefault="005372F0"/>
          <w:p w14:paraId="05D3D2A6" w14:textId="77777777" w:rsidR="005372F0" w:rsidRDefault="005372F0"/>
          <w:p w14:paraId="2A44E114" w14:textId="77777777" w:rsidR="005372F0" w:rsidRDefault="005372F0"/>
        </w:tc>
        <w:tc>
          <w:tcPr>
            <w:tcW w:w="3117" w:type="dxa"/>
          </w:tcPr>
          <w:p w14:paraId="2F7B8DA4" w14:textId="77777777" w:rsidR="005372F0" w:rsidRDefault="005372F0"/>
        </w:tc>
        <w:tc>
          <w:tcPr>
            <w:tcW w:w="3117" w:type="dxa"/>
          </w:tcPr>
          <w:p w14:paraId="31F58A18" w14:textId="77777777" w:rsidR="005372F0" w:rsidRDefault="005372F0"/>
        </w:tc>
      </w:tr>
      <w:tr w:rsidR="005372F0" w14:paraId="44CC8FB7" w14:textId="77777777" w:rsidTr="005372F0">
        <w:tc>
          <w:tcPr>
            <w:tcW w:w="3116" w:type="dxa"/>
          </w:tcPr>
          <w:p w14:paraId="586DDB37" w14:textId="77777777" w:rsidR="005372F0" w:rsidRDefault="005372F0"/>
          <w:p w14:paraId="097FA70C" w14:textId="77777777" w:rsidR="005372F0" w:rsidRDefault="005372F0"/>
          <w:p w14:paraId="01383794" w14:textId="77777777" w:rsidR="005372F0" w:rsidRDefault="005372F0"/>
        </w:tc>
        <w:tc>
          <w:tcPr>
            <w:tcW w:w="3117" w:type="dxa"/>
          </w:tcPr>
          <w:p w14:paraId="64B8CF6D" w14:textId="77777777" w:rsidR="005372F0" w:rsidRDefault="005372F0"/>
        </w:tc>
        <w:tc>
          <w:tcPr>
            <w:tcW w:w="3117" w:type="dxa"/>
          </w:tcPr>
          <w:p w14:paraId="20FA7E50" w14:textId="77777777" w:rsidR="005372F0" w:rsidRDefault="005372F0"/>
        </w:tc>
      </w:tr>
      <w:tr w:rsidR="005372F0" w14:paraId="20553FD3" w14:textId="77777777" w:rsidTr="005372F0">
        <w:tc>
          <w:tcPr>
            <w:tcW w:w="3116" w:type="dxa"/>
          </w:tcPr>
          <w:p w14:paraId="76B23259" w14:textId="77777777" w:rsidR="005372F0" w:rsidRDefault="005372F0"/>
          <w:p w14:paraId="2D427C7D" w14:textId="77777777" w:rsidR="005372F0" w:rsidRDefault="005372F0"/>
          <w:p w14:paraId="6AAEA07F" w14:textId="77777777" w:rsidR="005372F0" w:rsidRDefault="005372F0"/>
        </w:tc>
        <w:tc>
          <w:tcPr>
            <w:tcW w:w="3117" w:type="dxa"/>
          </w:tcPr>
          <w:p w14:paraId="48502737" w14:textId="77777777" w:rsidR="005372F0" w:rsidRDefault="005372F0"/>
        </w:tc>
        <w:tc>
          <w:tcPr>
            <w:tcW w:w="3117" w:type="dxa"/>
          </w:tcPr>
          <w:p w14:paraId="45FD4538" w14:textId="77777777" w:rsidR="005372F0" w:rsidRDefault="005372F0"/>
        </w:tc>
      </w:tr>
      <w:tr w:rsidR="005372F0" w14:paraId="14633D64" w14:textId="77777777" w:rsidTr="005372F0">
        <w:tc>
          <w:tcPr>
            <w:tcW w:w="3116" w:type="dxa"/>
          </w:tcPr>
          <w:p w14:paraId="017E4A43" w14:textId="77777777" w:rsidR="005372F0" w:rsidRDefault="005372F0"/>
          <w:p w14:paraId="64F3A030" w14:textId="77777777" w:rsidR="005372F0" w:rsidRDefault="005372F0"/>
          <w:p w14:paraId="715545F3" w14:textId="77777777" w:rsidR="005372F0" w:rsidRDefault="005372F0"/>
        </w:tc>
        <w:tc>
          <w:tcPr>
            <w:tcW w:w="3117" w:type="dxa"/>
          </w:tcPr>
          <w:p w14:paraId="6F6971E3" w14:textId="77777777" w:rsidR="005372F0" w:rsidRDefault="005372F0"/>
        </w:tc>
        <w:tc>
          <w:tcPr>
            <w:tcW w:w="3117" w:type="dxa"/>
          </w:tcPr>
          <w:p w14:paraId="3B42FFFC" w14:textId="77777777" w:rsidR="005372F0" w:rsidRDefault="005372F0"/>
        </w:tc>
      </w:tr>
      <w:tr w:rsidR="005372F0" w14:paraId="6A089B9B" w14:textId="77777777" w:rsidTr="005372F0">
        <w:tc>
          <w:tcPr>
            <w:tcW w:w="3116" w:type="dxa"/>
          </w:tcPr>
          <w:p w14:paraId="3E36ECCF" w14:textId="77777777" w:rsidR="005372F0" w:rsidRDefault="005372F0"/>
          <w:p w14:paraId="5C27A5FA" w14:textId="77777777" w:rsidR="005372F0" w:rsidRDefault="005372F0"/>
          <w:p w14:paraId="78174D6C" w14:textId="77777777" w:rsidR="005372F0" w:rsidRDefault="005372F0"/>
        </w:tc>
        <w:tc>
          <w:tcPr>
            <w:tcW w:w="3117" w:type="dxa"/>
          </w:tcPr>
          <w:p w14:paraId="31020DC3" w14:textId="77777777" w:rsidR="005372F0" w:rsidRDefault="005372F0"/>
        </w:tc>
        <w:tc>
          <w:tcPr>
            <w:tcW w:w="3117" w:type="dxa"/>
          </w:tcPr>
          <w:p w14:paraId="36D6D07A" w14:textId="77777777" w:rsidR="005372F0" w:rsidRDefault="005372F0"/>
        </w:tc>
      </w:tr>
      <w:tr w:rsidR="005372F0" w14:paraId="1B54CFC3" w14:textId="77777777" w:rsidTr="005372F0">
        <w:tc>
          <w:tcPr>
            <w:tcW w:w="3116" w:type="dxa"/>
          </w:tcPr>
          <w:p w14:paraId="6746677E" w14:textId="77777777" w:rsidR="005372F0" w:rsidRDefault="005372F0"/>
          <w:p w14:paraId="12FD32FB" w14:textId="77777777" w:rsidR="005372F0" w:rsidRDefault="005372F0"/>
          <w:p w14:paraId="1699715F" w14:textId="77777777" w:rsidR="005372F0" w:rsidRDefault="005372F0"/>
        </w:tc>
        <w:tc>
          <w:tcPr>
            <w:tcW w:w="3117" w:type="dxa"/>
          </w:tcPr>
          <w:p w14:paraId="179F071B" w14:textId="77777777" w:rsidR="005372F0" w:rsidRDefault="005372F0"/>
        </w:tc>
        <w:tc>
          <w:tcPr>
            <w:tcW w:w="3117" w:type="dxa"/>
          </w:tcPr>
          <w:p w14:paraId="4AE0561F" w14:textId="77777777" w:rsidR="005372F0" w:rsidRDefault="005372F0"/>
        </w:tc>
      </w:tr>
      <w:tr w:rsidR="005372F0" w14:paraId="5E6F863E" w14:textId="77777777" w:rsidTr="005372F0">
        <w:tc>
          <w:tcPr>
            <w:tcW w:w="3116" w:type="dxa"/>
          </w:tcPr>
          <w:p w14:paraId="1FB31FEB" w14:textId="77777777" w:rsidR="005372F0" w:rsidRDefault="005372F0"/>
          <w:p w14:paraId="35DC3710" w14:textId="77777777" w:rsidR="005372F0" w:rsidRDefault="005372F0"/>
          <w:p w14:paraId="5C393F98" w14:textId="77777777" w:rsidR="005372F0" w:rsidRDefault="005372F0"/>
        </w:tc>
        <w:tc>
          <w:tcPr>
            <w:tcW w:w="3117" w:type="dxa"/>
          </w:tcPr>
          <w:p w14:paraId="1B49A1CF" w14:textId="77777777" w:rsidR="005372F0" w:rsidRDefault="005372F0"/>
        </w:tc>
        <w:tc>
          <w:tcPr>
            <w:tcW w:w="3117" w:type="dxa"/>
          </w:tcPr>
          <w:p w14:paraId="72D131C7" w14:textId="77777777" w:rsidR="005372F0" w:rsidRDefault="005372F0"/>
        </w:tc>
      </w:tr>
      <w:tr w:rsidR="005372F0" w14:paraId="385FFDD1" w14:textId="77777777" w:rsidTr="005372F0">
        <w:tc>
          <w:tcPr>
            <w:tcW w:w="3116" w:type="dxa"/>
          </w:tcPr>
          <w:p w14:paraId="777DE88A" w14:textId="77777777" w:rsidR="005372F0" w:rsidRDefault="005372F0"/>
          <w:p w14:paraId="344EE52D" w14:textId="77777777" w:rsidR="005372F0" w:rsidRDefault="005372F0"/>
          <w:p w14:paraId="51BAD0AE" w14:textId="77777777" w:rsidR="005372F0" w:rsidRDefault="005372F0"/>
        </w:tc>
        <w:tc>
          <w:tcPr>
            <w:tcW w:w="3117" w:type="dxa"/>
          </w:tcPr>
          <w:p w14:paraId="06E47B2E" w14:textId="77777777" w:rsidR="005372F0" w:rsidRDefault="005372F0"/>
        </w:tc>
        <w:tc>
          <w:tcPr>
            <w:tcW w:w="3117" w:type="dxa"/>
          </w:tcPr>
          <w:p w14:paraId="065650A2" w14:textId="77777777" w:rsidR="005372F0" w:rsidRDefault="005372F0"/>
        </w:tc>
      </w:tr>
    </w:tbl>
    <w:p w14:paraId="5598FFC9" w14:textId="77777777" w:rsidR="005372F0" w:rsidRDefault="005372F0">
      <w:r>
        <w:br/>
        <w:t xml:space="preserve">TOTAL # OF DIFFERENT EXHIBITORS </w:t>
      </w:r>
      <w:r w:rsidR="00F6058F">
        <w:t>ENTERED: _</w:t>
      </w:r>
      <w:r>
        <w:t>______________</w:t>
      </w:r>
      <w:r>
        <w:tab/>
        <w:t xml:space="preserve">TOTAL AMOUNT </w:t>
      </w:r>
      <w:proofErr w:type="gramStart"/>
      <w:r>
        <w:t>DUE:_</w:t>
      </w:r>
      <w:proofErr w:type="gramEnd"/>
      <w:r>
        <w:t>_______</w:t>
      </w:r>
    </w:p>
    <w:p w14:paraId="69999916" w14:textId="77777777" w:rsidR="002A6EA3" w:rsidRDefault="002A6EA3">
      <w:r>
        <w:t>SIGNATURE OF PARENT/GUARDIAN OR AGENT/ADVISOR:</w:t>
      </w:r>
    </w:p>
    <w:p w14:paraId="4C780AA7" w14:textId="4957B04E" w:rsidR="00FA252D" w:rsidRDefault="002A6EA3">
      <w:r>
        <w:t>__________________________________________        Print: ______________________</w:t>
      </w:r>
    </w:p>
    <w:sectPr w:rsidR="00FA252D" w:rsidSect="00FA2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59"/>
    <w:rsid w:val="0014134D"/>
    <w:rsid w:val="001726AC"/>
    <w:rsid w:val="00173D36"/>
    <w:rsid w:val="002353C5"/>
    <w:rsid w:val="002A6EA3"/>
    <w:rsid w:val="003A71EE"/>
    <w:rsid w:val="00401EE8"/>
    <w:rsid w:val="004C1409"/>
    <w:rsid w:val="005372F0"/>
    <w:rsid w:val="005437E2"/>
    <w:rsid w:val="006748F2"/>
    <w:rsid w:val="00694054"/>
    <w:rsid w:val="006E4DCA"/>
    <w:rsid w:val="00744F42"/>
    <w:rsid w:val="007E2612"/>
    <w:rsid w:val="0098788D"/>
    <w:rsid w:val="00994374"/>
    <w:rsid w:val="009D471A"/>
    <w:rsid w:val="00A33B2F"/>
    <w:rsid w:val="00A71D4F"/>
    <w:rsid w:val="00AA25C3"/>
    <w:rsid w:val="00AD2F67"/>
    <w:rsid w:val="00B20D01"/>
    <w:rsid w:val="00BA4EDA"/>
    <w:rsid w:val="00C73F59"/>
    <w:rsid w:val="00D8159B"/>
    <w:rsid w:val="00DD2B38"/>
    <w:rsid w:val="00E724F1"/>
    <w:rsid w:val="00EA78E4"/>
    <w:rsid w:val="00F6058F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301C"/>
  <w15:chartTrackingRefBased/>
  <w15:docId w15:val="{5DDC72CF-B944-438F-8978-F33340D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2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3B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paul@elbert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vxHXpMB8cjQmQihB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8u7r3JeyKsaasaR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Reid</dc:creator>
  <cp:keywords/>
  <dc:description/>
  <cp:lastModifiedBy>Katie Williams</cp:lastModifiedBy>
  <cp:revision>7</cp:revision>
  <dcterms:created xsi:type="dcterms:W3CDTF">2022-12-07T17:42:00Z</dcterms:created>
  <dcterms:modified xsi:type="dcterms:W3CDTF">2023-01-11T15:49:00Z</dcterms:modified>
</cp:coreProperties>
</file>